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23"/>
        <w:gridCol w:w="5223"/>
      </w:tblGrid>
      <w:tr w:rsidR="006A076A" w14:paraId="2FFD6627" w14:textId="77777777" w:rsidTr="006A076A">
        <w:trPr>
          <w:trHeight w:val="496"/>
        </w:trPr>
        <w:tc>
          <w:tcPr>
            <w:tcW w:w="5223" w:type="dxa"/>
          </w:tcPr>
          <w:p w14:paraId="4D5E67DE" w14:textId="77777777" w:rsidR="006A076A" w:rsidRDefault="006A076A" w:rsidP="00AE4EA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Plantel: </w:t>
            </w:r>
          </w:p>
        </w:tc>
        <w:tc>
          <w:tcPr>
            <w:tcW w:w="5223" w:type="dxa"/>
          </w:tcPr>
          <w:p w14:paraId="39C37C60" w14:textId="77777777" w:rsidR="006A076A" w:rsidRDefault="006A076A" w:rsidP="00AE4EA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Asesor responsable: </w:t>
            </w:r>
          </w:p>
          <w:p w14:paraId="1B8748B7" w14:textId="77777777" w:rsidR="006A076A" w:rsidRDefault="006A076A" w:rsidP="00AE4EA3">
            <w:pPr>
              <w:rPr>
                <w:b/>
                <w:bCs/>
              </w:rPr>
            </w:pPr>
          </w:p>
        </w:tc>
      </w:tr>
      <w:tr w:rsidR="006A076A" w14:paraId="1662AA6D" w14:textId="77777777" w:rsidTr="006A076A">
        <w:trPr>
          <w:trHeight w:val="483"/>
        </w:trPr>
        <w:tc>
          <w:tcPr>
            <w:tcW w:w="5223" w:type="dxa"/>
          </w:tcPr>
          <w:p w14:paraId="2744BF8F" w14:textId="77777777" w:rsidR="006A076A" w:rsidRDefault="006A076A" w:rsidP="00AE4EA3">
            <w:pPr>
              <w:rPr>
                <w:b/>
                <w:bCs/>
              </w:rPr>
            </w:pPr>
            <w:r>
              <w:rPr>
                <w:b/>
                <w:bCs/>
              </w:rPr>
              <w:t>Participante 1</w:t>
            </w:r>
          </w:p>
          <w:p w14:paraId="13759F2D" w14:textId="77777777" w:rsidR="006A076A" w:rsidRDefault="006A076A" w:rsidP="00AE4EA3">
            <w:pPr>
              <w:rPr>
                <w:b/>
                <w:bCs/>
              </w:rPr>
            </w:pPr>
          </w:p>
        </w:tc>
        <w:tc>
          <w:tcPr>
            <w:tcW w:w="5223" w:type="dxa"/>
          </w:tcPr>
          <w:p w14:paraId="22684D1A" w14:textId="77777777" w:rsidR="006A076A" w:rsidRDefault="006A076A" w:rsidP="00AE4EA3">
            <w:pPr>
              <w:rPr>
                <w:b/>
                <w:bCs/>
              </w:rPr>
            </w:pPr>
            <w:r>
              <w:rPr>
                <w:b/>
                <w:bCs/>
              </w:rPr>
              <w:t>Puntaje:</w:t>
            </w:r>
          </w:p>
        </w:tc>
      </w:tr>
      <w:tr w:rsidR="006A076A" w14:paraId="5A767E08" w14:textId="77777777" w:rsidTr="006A076A">
        <w:trPr>
          <w:trHeight w:val="496"/>
        </w:trPr>
        <w:tc>
          <w:tcPr>
            <w:tcW w:w="5223" w:type="dxa"/>
          </w:tcPr>
          <w:p w14:paraId="6230D21D" w14:textId="77777777" w:rsidR="006A076A" w:rsidRDefault="006A076A" w:rsidP="00AE4EA3">
            <w:pPr>
              <w:rPr>
                <w:b/>
                <w:bCs/>
              </w:rPr>
            </w:pPr>
            <w:r>
              <w:rPr>
                <w:b/>
                <w:bCs/>
              </w:rPr>
              <w:t>Participante 2</w:t>
            </w:r>
          </w:p>
          <w:p w14:paraId="05F99D6C" w14:textId="77777777" w:rsidR="006A076A" w:rsidRDefault="006A076A" w:rsidP="00AE4EA3">
            <w:pPr>
              <w:rPr>
                <w:b/>
                <w:bCs/>
              </w:rPr>
            </w:pPr>
          </w:p>
        </w:tc>
        <w:tc>
          <w:tcPr>
            <w:tcW w:w="5223" w:type="dxa"/>
          </w:tcPr>
          <w:p w14:paraId="5418E783" w14:textId="77777777" w:rsidR="006A076A" w:rsidRDefault="006A076A" w:rsidP="00AE4EA3">
            <w:pPr>
              <w:rPr>
                <w:b/>
                <w:bCs/>
              </w:rPr>
            </w:pPr>
            <w:r>
              <w:rPr>
                <w:b/>
                <w:bCs/>
              </w:rPr>
              <w:t>Puntaje</w:t>
            </w:r>
          </w:p>
        </w:tc>
      </w:tr>
    </w:tbl>
    <w:p w14:paraId="13047114" w14:textId="77777777" w:rsidR="006A076A" w:rsidRPr="00544087" w:rsidRDefault="006A076A" w:rsidP="006A076A">
      <w:r w:rsidRPr="00544087">
        <w:rPr>
          <w:b/>
          <w:bCs/>
        </w:rPr>
        <w:t xml:space="preserve">RÚBRICA DE EVALUACIÓN </w:t>
      </w:r>
    </w:p>
    <w:p w14:paraId="2C72CD01" w14:textId="77777777" w:rsidR="006A076A" w:rsidRPr="00544087" w:rsidRDefault="006A076A" w:rsidP="006A076A">
      <w:r w:rsidRPr="00544087">
        <w:rPr>
          <w:b/>
          <w:bCs/>
        </w:rPr>
        <w:t xml:space="preserve">Competencia: </w:t>
      </w:r>
      <w:r w:rsidRPr="00544087">
        <w:t xml:space="preserve">Identificación y Manejo de Herramienta Mecánica </w:t>
      </w:r>
      <w:r w:rsidRPr="00544087">
        <w:rPr>
          <w:b/>
          <w:bCs/>
        </w:rPr>
        <w:t xml:space="preserve">Duración de la actividad: </w:t>
      </w:r>
      <w:r w:rsidRPr="00544087">
        <w:t xml:space="preserve">1 hora </w:t>
      </w:r>
      <w:r w:rsidRPr="00544087">
        <w:rPr>
          <w:b/>
          <w:bCs/>
        </w:rPr>
        <w:t xml:space="preserve">Total de puntos: </w:t>
      </w:r>
      <w:r>
        <w:rPr>
          <w:b/>
          <w:bCs/>
        </w:rPr>
        <w:t>_______________________</w:t>
      </w:r>
    </w:p>
    <w:tbl>
      <w:tblPr>
        <w:tblStyle w:val="Tablanormal2"/>
        <w:tblW w:w="10746" w:type="dxa"/>
        <w:tblLayout w:type="fixed"/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6A076A" w:rsidRPr="00544087" w14:paraId="4AACE9F7" w14:textId="77777777" w:rsidTr="006A0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2" w:type="dxa"/>
          </w:tcPr>
          <w:p w14:paraId="4B2F76CE" w14:textId="77777777" w:rsidR="006A076A" w:rsidRPr="00544087" w:rsidRDefault="006A076A" w:rsidP="00AE4EA3">
            <w:r w:rsidRPr="00544087">
              <w:rPr>
                <w:b/>
                <w:bCs/>
              </w:rPr>
              <w:t xml:space="preserve">Competencia: </w:t>
            </w:r>
            <w:r w:rsidRPr="00544087">
              <w:t xml:space="preserve">Identificación y Manejo de Herramienta Mecánica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582" w:type="dxa"/>
          </w:tcPr>
          <w:p w14:paraId="76ED95B3" w14:textId="77777777" w:rsidR="006A076A" w:rsidRDefault="006A076A" w:rsidP="00AE4EA3">
            <w:pPr>
              <w:rPr>
                <w:b/>
                <w:bCs/>
              </w:rPr>
            </w:pPr>
            <w:r w:rsidRPr="00544087">
              <w:rPr>
                <w:b/>
                <w:bCs/>
              </w:rPr>
              <w:t>Descripción</w:t>
            </w:r>
            <w:r>
              <w:rPr>
                <w:b/>
                <w:bCs/>
              </w:rPr>
              <w:t>:</w:t>
            </w:r>
          </w:p>
          <w:p w14:paraId="1394DE34" w14:textId="77777777" w:rsidR="006A076A" w:rsidRPr="00544087" w:rsidRDefault="006A076A" w:rsidP="00AE4EA3">
            <w:r w:rsidRPr="00544087">
              <w:rPr>
                <w:b/>
                <w:bCs/>
              </w:rPr>
              <w:t xml:space="preserve">Duración de la actividad: </w:t>
            </w:r>
            <w:r w:rsidRPr="00544087">
              <w:t>1 hora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2" w:type="dxa"/>
          </w:tcPr>
          <w:p w14:paraId="511D3334" w14:textId="77777777" w:rsidR="006A076A" w:rsidRDefault="006A076A" w:rsidP="00AE4EA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Criterios de evaluación </w:t>
            </w:r>
          </w:p>
          <w:p w14:paraId="68422236" w14:textId="77777777" w:rsidR="006A076A" w:rsidRDefault="006A076A" w:rsidP="00AE4EA3">
            <w:pPr>
              <w:rPr>
                <w:b/>
                <w:bCs/>
              </w:rPr>
            </w:pPr>
            <w:r w:rsidRPr="00544087">
              <w:rPr>
                <w:b/>
                <w:bCs/>
              </w:rPr>
              <w:t>5 – Deficient</w:t>
            </w:r>
            <w:r>
              <w:rPr>
                <w:b/>
                <w:bCs/>
              </w:rPr>
              <w:t>e</w:t>
            </w:r>
          </w:p>
          <w:p w14:paraId="4C276708" w14:textId="77777777" w:rsidR="006A076A" w:rsidRDefault="006A076A" w:rsidP="00AE4EA3">
            <w:pPr>
              <w:rPr>
                <w:b/>
                <w:bCs/>
              </w:rPr>
            </w:pPr>
            <w:r w:rsidRPr="00544087">
              <w:rPr>
                <w:b/>
                <w:bCs/>
              </w:rPr>
              <w:t>6 – Insuficiente</w:t>
            </w:r>
          </w:p>
          <w:p w14:paraId="1EA86996" w14:textId="77777777" w:rsidR="006A076A" w:rsidRDefault="006A076A" w:rsidP="00AE4EA3">
            <w:pPr>
              <w:rPr>
                <w:b/>
                <w:bCs/>
              </w:rPr>
            </w:pPr>
            <w:r w:rsidRPr="00544087">
              <w:rPr>
                <w:b/>
                <w:bCs/>
              </w:rPr>
              <w:t>7 – Aceptable</w:t>
            </w:r>
          </w:p>
          <w:p w14:paraId="3DE76480" w14:textId="77777777" w:rsidR="006A076A" w:rsidRDefault="006A076A" w:rsidP="00AE4EA3">
            <w:pPr>
              <w:rPr>
                <w:b/>
                <w:bCs/>
              </w:rPr>
            </w:pPr>
            <w:r w:rsidRPr="00395875">
              <w:rPr>
                <w:b/>
                <w:bCs/>
              </w:rPr>
              <w:t>8 – Bueno</w:t>
            </w:r>
          </w:p>
          <w:p w14:paraId="71076780" w14:textId="77777777" w:rsidR="006A076A" w:rsidRPr="00544087" w:rsidRDefault="006A076A" w:rsidP="00AE4EA3">
            <w:pPr>
              <w:rPr>
                <w:b/>
                <w:bCs/>
              </w:rPr>
            </w:pPr>
            <w:r w:rsidRPr="00395875">
              <w:rPr>
                <w:b/>
                <w:bCs/>
              </w:rPr>
              <w:t>9 – Muy Bueno</w:t>
            </w:r>
          </w:p>
          <w:p w14:paraId="441A9402" w14:textId="77777777" w:rsidR="006A076A" w:rsidRPr="00544087" w:rsidRDefault="006A076A" w:rsidP="00AE4EA3">
            <w:pPr>
              <w:rPr>
                <w:b/>
                <w:bCs/>
              </w:rPr>
            </w:pPr>
            <w:r w:rsidRPr="00395875">
              <w:rPr>
                <w:b/>
                <w:bCs/>
              </w:rPr>
              <w:t>10 – Excelente</w:t>
            </w:r>
          </w:p>
        </w:tc>
      </w:tr>
      <w:tr w:rsidR="006A076A" w:rsidRPr="00544087" w14:paraId="27796B20" w14:textId="77777777" w:rsidTr="006A076A">
        <w:trPr>
          <w:trHeight w:val="4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2" w:type="dxa"/>
          </w:tcPr>
          <w:p w14:paraId="66988F61" w14:textId="77777777" w:rsidR="006A076A" w:rsidRPr="00544087" w:rsidRDefault="006A076A" w:rsidP="00AE4EA3">
            <w:r w:rsidRPr="00544087">
              <w:rPr>
                <w:b/>
                <w:bCs/>
              </w:rPr>
              <w:t xml:space="preserve">1. Presentación y Seguridad (EPP)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582" w:type="dxa"/>
          </w:tcPr>
          <w:p w14:paraId="05C1769A" w14:textId="77777777" w:rsidR="006A076A" w:rsidRPr="00544087" w:rsidRDefault="006A076A" w:rsidP="00AE4EA3">
            <w:r w:rsidRPr="00544087">
              <w:t xml:space="preserve">Uso completo y correcto del equipo de protección personal (uniforme, gafas, guantes, zapatos) y cumplimiento de normas de seguridad.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2" w:type="dxa"/>
          </w:tcPr>
          <w:p w14:paraId="69EF96CF" w14:textId="77777777" w:rsidR="006A076A" w:rsidRPr="00544087" w:rsidRDefault="006A076A" w:rsidP="00AE4EA3"/>
        </w:tc>
      </w:tr>
      <w:tr w:rsidR="006A076A" w:rsidRPr="00544087" w14:paraId="2339531B" w14:textId="77777777" w:rsidTr="006A0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2" w:type="dxa"/>
          </w:tcPr>
          <w:p w14:paraId="780F81FD" w14:textId="77777777" w:rsidR="006A076A" w:rsidRPr="00544087" w:rsidRDefault="006A076A" w:rsidP="00AE4EA3">
            <w:r w:rsidRPr="00544087">
              <w:rPr>
                <w:b/>
                <w:bCs/>
              </w:rPr>
              <w:t xml:space="preserve">2. Identificación de Herramientas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582" w:type="dxa"/>
          </w:tcPr>
          <w:p w14:paraId="05FABF2D" w14:textId="77777777" w:rsidR="006A076A" w:rsidRPr="00544087" w:rsidRDefault="006A076A" w:rsidP="00AE4EA3">
            <w:r w:rsidRPr="00544087">
              <w:t xml:space="preserve">Reconocimiento preciso de herramientas según su uso y tipo.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2" w:type="dxa"/>
          </w:tcPr>
          <w:p w14:paraId="7F84C2FD" w14:textId="77777777" w:rsidR="006A076A" w:rsidRPr="00544087" w:rsidRDefault="006A076A" w:rsidP="00AE4EA3"/>
        </w:tc>
      </w:tr>
      <w:tr w:rsidR="006A076A" w:rsidRPr="00544087" w14:paraId="62F7BC9C" w14:textId="77777777" w:rsidTr="006A076A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2" w:type="dxa"/>
          </w:tcPr>
          <w:p w14:paraId="6935FB90" w14:textId="77777777" w:rsidR="006A076A" w:rsidRPr="00544087" w:rsidRDefault="006A076A" w:rsidP="00AE4EA3">
            <w:r w:rsidRPr="00544087">
              <w:rPr>
                <w:b/>
                <w:bCs/>
              </w:rPr>
              <w:t xml:space="preserve">3. Uso Correcto de Herramientas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582" w:type="dxa"/>
          </w:tcPr>
          <w:p w14:paraId="5700AB76" w14:textId="77777777" w:rsidR="006A076A" w:rsidRPr="00544087" w:rsidRDefault="006A076A" w:rsidP="00AE4EA3">
            <w:r w:rsidRPr="00544087">
              <w:t xml:space="preserve">Manipulación segura, técnica y eficiente de herramientas durante la actividad.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2" w:type="dxa"/>
          </w:tcPr>
          <w:p w14:paraId="4FBEBA23" w14:textId="77777777" w:rsidR="006A076A" w:rsidRPr="00544087" w:rsidRDefault="006A076A" w:rsidP="00AE4EA3"/>
        </w:tc>
      </w:tr>
      <w:tr w:rsidR="006A076A" w:rsidRPr="00544087" w14:paraId="38506E8E" w14:textId="77777777" w:rsidTr="006A0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2" w:type="dxa"/>
          </w:tcPr>
          <w:p w14:paraId="550B9C17" w14:textId="77777777" w:rsidR="006A076A" w:rsidRPr="00544087" w:rsidRDefault="006A076A" w:rsidP="00AE4EA3">
            <w:r w:rsidRPr="00544087">
              <w:rPr>
                <w:b/>
                <w:bCs/>
              </w:rPr>
              <w:t xml:space="preserve">4. Ejecución Técnica de la Actividad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582" w:type="dxa"/>
          </w:tcPr>
          <w:p w14:paraId="396FFC04" w14:textId="77777777" w:rsidR="006A076A" w:rsidRPr="00544087" w:rsidRDefault="006A076A" w:rsidP="00AE4EA3">
            <w:r w:rsidRPr="00544087">
              <w:t xml:space="preserve">Desarrollo correcto de la práctica asignada con aplicación de conocimientos mecánicos.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2" w:type="dxa"/>
          </w:tcPr>
          <w:p w14:paraId="1824013E" w14:textId="77777777" w:rsidR="006A076A" w:rsidRPr="00544087" w:rsidRDefault="006A076A" w:rsidP="00AE4EA3"/>
        </w:tc>
      </w:tr>
      <w:tr w:rsidR="006A076A" w:rsidRPr="00544087" w14:paraId="10873883" w14:textId="77777777" w:rsidTr="006A076A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2" w:type="dxa"/>
          </w:tcPr>
          <w:p w14:paraId="00AE1EEC" w14:textId="77777777" w:rsidR="006A076A" w:rsidRPr="00544087" w:rsidRDefault="006A076A" w:rsidP="00AE4EA3">
            <w:r w:rsidRPr="00544087">
              <w:rPr>
                <w:b/>
                <w:bCs/>
              </w:rPr>
              <w:t xml:space="preserve">5. Explicación del Procedimiento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582" w:type="dxa"/>
          </w:tcPr>
          <w:p w14:paraId="32E4F557" w14:textId="77777777" w:rsidR="006A076A" w:rsidRPr="00544087" w:rsidRDefault="006A076A" w:rsidP="00AE4EA3">
            <w:r w:rsidRPr="00544087">
              <w:t xml:space="preserve">Claridad, lógica y fundamento técnico en la explicación oral del procedimiento realizado.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2" w:type="dxa"/>
          </w:tcPr>
          <w:p w14:paraId="14A4C787" w14:textId="77777777" w:rsidR="006A076A" w:rsidRPr="00544087" w:rsidRDefault="006A076A" w:rsidP="00AE4EA3"/>
        </w:tc>
      </w:tr>
      <w:tr w:rsidR="006A076A" w:rsidRPr="00544087" w14:paraId="18836BD7" w14:textId="77777777" w:rsidTr="006A0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2" w:type="dxa"/>
          </w:tcPr>
          <w:p w14:paraId="2E8FA6BC" w14:textId="77777777" w:rsidR="006A076A" w:rsidRPr="00544087" w:rsidRDefault="006A076A" w:rsidP="00AE4EA3">
            <w:r w:rsidRPr="00544087">
              <w:rPr>
                <w:b/>
                <w:bCs/>
              </w:rPr>
              <w:t xml:space="preserve">6. Orden y Limpieza del Área de Trabajo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582" w:type="dxa"/>
          </w:tcPr>
          <w:p w14:paraId="57FC51C6" w14:textId="77777777" w:rsidR="006A076A" w:rsidRPr="00544087" w:rsidRDefault="006A076A" w:rsidP="00AE4EA3">
            <w:r w:rsidRPr="00544087">
              <w:t xml:space="preserve">Mantenimiento del orden, limpieza y organización durante y después de la actividad.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2" w:type="dxa"/>
          </w:tcPr>
          <w:p w14:paraId="05DA0877" w14:textId="77777777" w:rsidR="006A076A" w:rsidRPr="00544087" w:rsidRDefault="006A076A" w:rsidP="00AE4EA3"/>
        </w:tc>
      </w:tr>
    </w:tbl>
    <w:p w14:paraId="04CCC9D6" w14:textId="77777777" w:rsidR="006A076A" w:rsidRPr="002D70CB" w:rsidRDefault="006A076A" w:rsidP="006A076A">
      <w:pPr>
        <w:jc w:val="both"/>
        <w:rPr>
          <w:sz w:val="18"/>
          <w:szCs w:val="18"/>
        </w:rPr>
      </w:pPr>
      <w:r w:rsidRPr="002D70CB">
        <w:rPr>
          <w:b/>
          <w:bCs/>
          <w:sz w:val="18"/>
          <w:szCs w:val="18"/>
        </w:rPr>
        <w:t>5 – Deficiente</w:t>
      </w:r>
      <w:r w:rsidRPr="002D70CB">
        <w:rPr>
          <w:sz w:val="18"/>
          <w:szCs w:val="18"/>
        </w:rPr>
        <w:t xml:space="preserve"> (Usa herramientas incorrectas o de forma peligrosa. Riesgo de daño personal o al equipo. No demuestra conocimiento técnico ni cuidado.)</w:t>
      </w:r>
    </w:p>
    <w:p w14:paraId="3F67C918" w14:textId="77777777" w:rsidR="006A076A" w:rsidRPr="002D70CB" w:rsidRDefault="006A076A" w:rsidP="006A076A">
      <w:pPr>
        <w:jc w:val="both"/>
        <w:rPr>
          <w:sz w:val="18"/>
          <w:szCs w:val="18"/>
        </w:rPr>
      </w:pPr>
      <w:r w:rsidRPr="00395875">
        <w:rPr>
          <w:b/>
          <w:bCs/>
          <w:sz w:val="18"/>
          <w:szCs w:val="18"/>
        </w:rPr>
        <w:t>6 – Insuficiente</w:t>
      </w:r>
      <w:r w:rsidRPr="002D70CB">
        <w:rPr>
          <w:b/>
          <w:bCs/>
          <w:sz w:val="18"/>
          <w:szCs w:val="18"/>
        </w:rPr>
        <w:t xml:space="preserve"> </w:t>
      </w:r>
      <w:r w:rsidRPr="002D70CB">
        <w:rPr>
          <w:sz w:val="18"/>
          <w:szCs w:val="18"/>
        </w:rPr>
        <w:t>(Reconoce algunas herramientas, pero las usa con errores. Manipulación insegura o poco precisa.)</w:t>
      </w:r>
    </w:p>
    <w:p w14:paraId="0B9A79F6" w14:textId="77777777" w:rsidR="006A076A" w:rsidRPr="002D70CB" w:rsidRDefault="006A076A" w:rsidP="006A076A">
      <w:pPr>
        <w:jc w:val="both"/>
        <w:rPr>
          <w:sz w:val="18"/>
          <w:szCs w:val="18"/>
        </w:rPr>
      </w:pPr>
      <w:r w:rsidRPr="002D70CB">
        <w:rPr>
          <w:b/>
          <w:bCs/>
          <w:sz w:val="18"/>
          <w:szCs w:val="18"/>
        </w:rPr>
        <w:t>7 – Aceptable</w:t>
      </w:r>
      <w:r w:rsidRPr="002D70CB">
        <w:rPr>
          <w:sz w:val="18"/>
          <w:szCs w:val="18"/>
        </w:rPr>
        <w:t xml:space="preserve"> (Utiliza herramientas básicas correctamente. Comete errores menores en técnica o selección. Seguridad mínima presente.)</w:t>
      </w:r>
    </w:p>
    <w:p w14:paraId="4045767C" w14:textId="77777777" w:rsidR="006A076A" w:rsidRPr="002D70CB" w:rsidRDefault="006A076A" w:rsidP="006A076A">
      <w:pPr>
        <w:jc w:val="both"/>
        <w:rPr>
          <w:sz w:val="18"/>
          <w:szCs w:val="18"/>
        </w:rPr>
      </w:pPr>
      <w:r w:rsidRPr="002D70CB">
        <w:rPr>
          <w:b/>
          <w:bCs/>
          <w:sz w:val="18"/>
          <w:szCs w:val="18"/>
        </w:rPr>
        <w:t>8 – Bueno</w:t>
      </w:r>
      <w:r w:rsidRPr="002D70CB">
        <w:rPr>
          <w:sz w:val="18"/>
          <w:szCs w:val="18"/>
        </w:rPr>
        <w:t xml:space="preserve"> (Buena selección y uso de herramientas. Técnica adecuada y segura. Mantiene orden y demuestra responsabilidad.)</w:t>
      </w:r>
    </w:p>
    <w:p w14:paraId="43DF3BA7" w14:textId="77777777" w:rsidR="006A076A" w:rsidRPr="002D70CB" w:rsidRDefault="006A076A" w:rsidP="006A076A">
      <w:pPr>
        <w:jc w:val="both"/>
        <w:rPr>
          <w:sz w:val="18"/>
          <w:szCs w:val="18"/>
        </w:rPr>
      </w:pPr>
      <w:r w:rsidRPr="002D70CB">
        <w:rPr>
          <w:b/>
          <w:bCs/>
          <w:sz w:val="18"/>
          <w:szCs w:val="18"/>
        </w:rPr>
        <w:t>9 – Muy Bueno</w:t>
      </w:r>
      <w:r w:rsidRPr="002D70CB">
        <w:rPr>
          <w:sz w:val="18"/>
          <w:szCs w:val="18"/>
        </w:rPr>
        <w:t xml:space="preserve"> (Muestra dominio técnico. Uso preciso, seguro y eficiente. Cuida las herramientas y mantiene el área limpia.)</w:t>
      </w:r>
    </w:p>
    <w:p w14:paraId="66004FE1" w14:textId="77777777" w:rsidR="006A076A" w:rsidRPr="00395875" w:rsidRDefault="006A076A" w:rsidP="006A076A">
      <w:pPr>
        <w:jc w:val="both"/>
        <w:rPr>
          <w:sz w:val="18"/>
          <w:szCs w:val="18"/>
        </w:rPr>
      </w:pPr>
      <w:r w:rsidRPr="002D70CB">
        <w:rPr>
          <w:b/>
          <w:bCs/>
          <w:sz w:val="18"/>
          <w:szCs w:val="18"/>
        </w:rPr>
        <w:t>10 – Excelente</w:t>
      </w:r>
      <w:r w:rsidRPr="002D70CB">
        <w:rPr>
          <w:sz w:val="18"/>
          <w:szCs w:val="18"/>
        </w:rPr>
        <w:t xml:space="preserve"> (Ejecución impecable. Selección experta, técnica profesional, seguridad total. Inspira confianza y demuestra liderazgo técnico.)</w:t>
      </w:r>
    </w:p>
    <w:p w14:paraId="7B6A6EBB" w14:textId="78B2B587" w:rsidR="004D23CB" w:rsidRPr="006A076A" w:rsidRDefault="004D23CB" w:rsidP="006A076A"/>
    <w:sectPr w:rsidR="004D23CB" w:rsidRPr="006A076A" w:rsidSect="006A076A">
      <w:headerReference w:type="default" r:id="rId7"/>
      <w:footerReference w:type="default" r:id="rId8"/>
      <w:pgSz w:w="12240" w:h="15840"/>
      <w:pgMar w:top="1417" w:right="758" w:bottom="141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0EE33" w14:textId="77777777" w:rsidR="00B44CAB" w:rsidRDefault="00B44CAB" w:rsidP="003D19AF">
      <w:r>
        <w:separator/>
      </w:r>
    </w:p>
  </w:endnote>
  <w:endnote w:type="continuationSeparator" w:id="0">
    <w:p w14:paraId="27C1050A" w14:textId="77777777" w:rsidR="00B44CAB" w:rsidRDefault="00B44CAB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468C" w14:textId="715839D6" w:rsidR="003D19AF" w:rsidRDefault="003D19AF" w:rsidP="003D19AF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9150B" w14:textId="77777777" w:rsidR="00B44CAB" w:rsidRDefault="00B44CAB" w:rsidP="003D19AF">
      <w:r>
        <w:separator/>
      </w:r>
    </w:p>
  </w:footnote>
  <w:footnote w:type="continuationSeparator" w:id="0">
    <w:p w14:paraId="37D269C2" w14:textId="77777777" w:rsidR="00B44CAB" w:rsidRDefault="00B44CAB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65EF" w14:textId="57871380" w:rsidR="003D19AF" w:rsidRDefault="003D19AF" w:rsidP="003D19AF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0EF145A" wp14:editId="3143B809">
              <wp:simplePos x="0" y="0"/>
              <wp:positionH relativeFrom="column">
                <wp:posOffset>2967989</wp:posOffset>
              </wp:positionH>
              <wp:positionV relativeFrom="paragraph">
                <wp:posOffset>6985</wp:posOffset>
              </wp:positionV>
              <wp:extent cx="3648075" cy="8572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EF145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33.7pt;margin-top:.55pt;width:287.25pt;height:67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Wp+AEAAM0DAAAOAAAAZHJzL2Uyb0RvYy54bWysU8tu2zAQvBfoPxC815JdO3EEy0GaNEWB&#10;9AEk/QCaoiyiJJdd0pbcr++SchyjvQXVgeBqydmd2eHqerCG7RUGDa7m00nJmXISGu22Nf/xdP9u&#10;yVmIwjXCgFM1P6jAr9dv36x6X6kZdGAahYxAXKh6X/MuRl8VRZCdsiJMwCtHyRbQikghbosGRU/o&#10;1hSzsrwoesDGI0gVAv29G5N8nfHbVsn4rW2DiszUnHqLecW8btJarFei2qLwnZbHNsQrurBCOyp6&#10;groTUbAd6n+grJYIAdo4kWALaFstVeZAbKblX2weO+FV5kLiBH+SKfw/WPl1/+i/I4vDBxhogJlE&#10;8A8gfwbm4LYTbqtuEKHvlGio8DRJVvQ+VMerSepQhQSy6b9AQ0MWuwgZaGjRJlWIJyN0GsDhJLoa&#10;IpP08/3FfFleLjiTlFsuLmeLPJVCVM+3PYb4SYFlaVNzpKFmdLF/CDF1I6rnI6mYg3ttTB6scayv&#10;+dVitsgXzjJWR/Kd0ZZqlukbnZBIfnRNvhyFNuOeChh3ZJ2IjpTjsBnoYGK/geZA/BFGf9F7oE0H&#10;+JuznrxV8/BrJ1BxZj470vBqOp8nM+ZgTpQpwPPM5jwjnCSomkfOxu1tzAYeud6Q1q3OMrx0cuyV&#10;PJPVOfo7mfI8zqdeXuH6DwAAAP//AwBQSwMEFAAGAAgAAAAhAJXvvaTdAAAACgEAAA8AAABkcnMv&#10;ZG93bnJldi54bWxMj01PwzAMhu9I/IfISNxYUigd65pOCMQVxD6Qdssar61onKrJ1vLv8U5ws/W8&#10;ev24WE2uE2ccQutJQzJTIJAqb1uqNWw3b3dPIEI0ZE3nCTX8YIBVeX1VmNz6kT7xvI614BIKudHQ&#10;xNjnUoaqQWfCzPdIzI5+cCbyOtTSDmbkctfJe6Uy6UxLfKExPb40WH2vT07D7v24/0rVR/3qHvvR&#10;T0qSW0itb2+m5yWIiFP8C8NFn9WhZKeDP5ENotOQZvOUowwSEBeu0mQB4sDTQ5aALAv5/4XyFwAA&#10;//8DAFBLAQItABQABgAIAAAAIQC2gziS/gAAAOEBAAATAAAAAAAAAAAAAAAAAAAAAABbQ29udGVu&#10;dF9UeXBlc10ueG1sUEsBAi0AFAAGAAgAAAAhADj9If/WAAAAlAEAAAsAAAAAAAAAAAAAAAAALwEA&#10;AF9yZWxzLy5yZWxzUEsBAi0AFAAGAAgAAAAhAK6FZan4AQAAzQMAAA4AAAAAAAAAAAAAAAAALgIA&#10;AGRycy9lMm9Eb2MueG1sUEsBAi0AFAAGAAgAAAAhAJXvvaTdAAAACgEAAA8AAAAAAAAAAAAAAAAA&#10;UgQAAGRycy9kb3ducmV2LnhtbFBLBQYAAAAABAAEAPMAAABcBQAAAAA=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66311B9E" wp14:editId="570182C4">
          <wp:simplePos x="0" y="0"/>
          <wp:positionH relativeFrom="page">
            <wp:align>right</wp:align>
          </wp:positionH>
          <wp:positionV relativeFrom="paragraph">
            <wp:posOffset>-681355</wp:posOffset>
          </wp:positionV>
          <wp:extent cx="8094345" cy="10855802"/>
          <wp:effectExtent l="0" t="0" r="1905" b="3175"/>
          <wp:wrapNone/>
          <wp:docPr id="209071014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06B6EA44" wp14:editId="345E400A">
          <wp:simplePos x="0" y="0"/>
          <wp:positionH relativeFrom="column">
            <wp:posOffset>-814070</wp:posOffset>
          </wp:positionH>
          <wp:positionV relativeFrom="paragraph">
            <wp:posOffset>53423</wp:posOffset>
          </wp:positionV>
          <wp:extent cx="2336800" cy="431800"/>
          <wp:effectExtent l="0" t="0" r="0" b="0"/>
          <wp:wrapNone/>
          <wp:docPr id="444142005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</w:t>
    </w:r>
  </w:p>
  <w:p w14:paraId="51E73693" w14:textId="0FACB00B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  <w:r>
      <w:rPr>
        <w:rFonts w:ascii="Noto Sans" w:hAnsi="Noto Sans" w:cs="Noto Sans"/>
        <w:noProof/>
      </w:rPr>
      <w:drawing>
        <wp:inline distT="0" distB="0" distL="0" distR="0" wp14:anchorId="3ED5C1CC" wp14:editId="6E92B79E">
          <wp:extent cx="1228725" cy="270510"/>
          <wp:effectExtent l="0" t="0" r="9525" b="0"/>
          <wp:docPr id="1748736192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270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257A73" w14:textId="5EDE3C0D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2E939473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20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AF"/>
    <w:rsid w:val="00047F54"/>
    <w:rsid w:val="0005796F"/>
    <w:rsid w:val="000D6EB7"/>
    <w:rsid w:val="000E4C72"/>
    <w:rsid w:val="00107DA9"/>
    <w:rsid w:val="00141B14"/>
    <w:rsid w:val="00144532"/>
    <w:rsid w:val="00176714"/>
    <w:rsid w:val="001857FB"/>
    <w:rsid w:val="001D7617"/>
    <w:rsid w:val="00201204"/>
    <w:rsid w:val="002135C3"/>
    <w:rsid w:val="002D0E88"/>
    <w:rsid w:val="0030323E"/>
    <w:rsid w:val="00306530"/>
    <w:rsid w:val="00312C93"/>
    <w:rsid w:val="003932FB"/>
    <w:rsid w:val="003D19AF"/>
    <w:rsid w:val="004206F2"/>
    <w:rsid w:val="00434420"/>
    <w:rsid w:val="00465E8F"/>
    <w:rsid w:val="004D23CB"/>
    <w:rsid w:val="005044E1"/>
    <w:rsid w:val="00525D3D"/>
    <w:rsid w:val="00526B41"/>
    <w:rsid w:val="005F5F2D"/>
    <w:rsid w:val="00676EDA"/>
    <w:rsid w:val="006A076A"/>
    <w:rsid w:val="006B1405"/>
    <w:rsid w:val="006E4A2A"/>
    <w:rsid w:val="007028EF"/>
    <w:rsid w:val="00735EBC"/>
    <w:rsid w:val="00742FF5"/>
    <w:rsid w:val="00745BFD"/>
    <w:rsid w:val="00781A60"/>
    <w:rsid w:val="007B4B98"/>
    <w:rsid w:val="007F5A09"/>
    <w:rsid w:val="0080779E"/>
    <w:rsid w:val="00814B50"/>
    <w:rsid w:val="008949AF"/>
    <w:rsid w:val="008B14A6"/>
    <w:rsid w:val="008B55EF"/>
    <w:rsid w:val="008C755D"/>
    <w:rsid w:val="008C798A"/>
    <w:rsid w:val="00920BD2"/>
    <w:rsid w:val="009253B9"/>
    <w:rsid w:val="00941494"/>
    <w:rsid w:val="00972CEF"/>
    <w:rsid w:val="00A31092"/>
    <w:rsid w:val="00A32CC9"/>
    <w:rsid w:val="00AB183F"/>
    <w:rsid w:val="00B44CAB"/>
    <w:rsid w:val="00B53A0A"/>
    <w:rsid w:val="00B7208E"/>
    <w:rsid w:val="00B7414E"/>
    <w:rsid w:val="00B8242C"/>
    <w:rsid w:val="00BB7B6E"/>
    <w:rsid w:val="00BE0113"/>
    <w:rsid w:val="00C65C01"/>
    <w:rsid w:val="00D54EB6"/>
    <w:rsid w:val="00DB2F6A"/>
    <w:rsid w:val="00DD6378"/>
    <w:rsid w:val="00DE0A35"/>
    <w:rsid w:val="00DE3D43"/>
    <w:rsid w:val="00DF0CCD"/>
    <w:rsid w:val="00EB2E28"/>
    <w:rsid w:val="00F1304E"/>
    <w:rsid w:val="00F279BF"/>
    <w:rsid w:val="00F42011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931C5E"/>
  <w15:chartTrackingRefBased/>
  <w15:docId w15:val="{D9713B23-6739-417F-9559-EE6187DC6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2">
    <w:name w:val="Plain Table 2"/>
    <w:basedOn w:val="Tablanormal"/>
    <w:uiPriority w:val="42"/>
    <w:rsid w:val="006A076A"/>
    <w:pPr>
      <w:spacing w:after="0" w:line="240" w:lineRule="auto"/>
    </w:pPr>
    <w:rPr>
      <w:rFonts w:eastAsiaTheme="minorEastAsia"/>
      <w:sz w:val="22"/>
      <w:szCs w:val="22"/>
      <w:lang w:eastAsia="ko-K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1742</Characters>
  <Application>Microsoft Office Word</Application>
  <DocSecurity>0</DocSecurity>
  <Lines>79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Fernanda Almeda Contreras</dc:creator>
  <cp:keywords/>
  <dc:description/>
  <cp:lastModifiedBy>Ana Fernanda Almeda Contreras</cp:lastModifiedBy>
  <cp:revision>2</cp:revision>
  <dcterms:created xsi:type="dcterms:W3CDTF">2025-12-23T20:10:00Z</dcterms:created>
  <dcterms:modified xsi:type="dcterms:W3CDTF">2025-12-23T20:10:00Z</dcterms:modified>
</cp:coreProperties>
</file>